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4758" w14:textId="4DD78824" w:rsidR="00960451" w:rsidRDefault="00977126" w:rsidP="00190D35">
      <w:r w:rsidRPr="009E34D1">
        <w:rPr>
          <w:noProof/>
          <w:sz w:val="56"/>
          <w:szCs w:val="56"/>
        </w:rPr>
        <w:drawing>
          <wp:anchor distT="0" distB="0" distL="114300" distR="114300" simplePos="0" relativeHeight="251660288" behindDoc="1" locked="0" layoutInCell="1" allowOverlap="1" wp14:anchorId="496A46C7" wp14:editId="13AFC657">
            <wp:simplePos x="0" y="0"/>
            <wp:positionH relativeFrom="margin">
              <wp:posOffset>3454400</wp:posOffset>
            </wp:positionH>
            <wp:positionV relativeFrom="paragraph">
              <wp:posOffset>-2096135</wp:posOffset>
            </wp:positionV>
            <wp:extent cx="3578860" cy="3846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mt="16000"/>
                      <a:extLst>
                        <a:ext uri="{28A0092B-C50C-407E-A947-70E740481C1C}">
                          <a14:useLocalDpi xmlns:a14="http://schemas.microsoft.com/office/drawing/2010/main" val="0"/>
                        </a:ext>
                      </a:extLst>
                    </a:blip>
                    <a:srcRect/>
                    <a:stretch>
                      <a:fillRect/>
                    </a:stretch>
                  </pic:blipFill>
                  <pic:spPr bwMode="auto">
                    <a:xfrm>
                      <a:off x="0" y="0"/>
                      <a:ext cx="3578860" cy="3846830"/>
                    </a:xfrm>
                    <a:prstGeom prst="rect">
                      <a:avLst/>
                    </a:prstGeom>
                    <a:noFill/>
                  </pic:spPr>
                </pic:pic>
              </a:graphicData>
            </a:graphic>
          </wp:anchor>
        </w:drawing>
      </w:r>
    </w:p>
    <w:p w14:paraId="0396531E" w14:textId="2D7A7497" w:rsidR="00960451" w:rsidRDefault="00960451" w:rsidP="00190D35"/>
    <w:p w14:paraId="3473E7CF" w14:textId="48731101" w:rsidR="00960451" w:rsidRDefault="00960451" w:rsidP="00190D35"/>
    <w:p w14:paraId="71B96E64" w14:textId="37D69F9F" w:rsidR="00190D35" w:rsidRPr="002645F2" w:rsidRDefault="00190D35" w:rsidP="00190D35">
      <w:pPr>
        <w:rPr>
          <w:rFonts w:ascii="Roboto" w:eastAsia="Times New Roman" w:hAnsi="Roboto" w:cs="Times New Roman"/>
          <w:color w:val="202124"/>
          <w:shd w:val="clear" w:color="auto" w:fill="FFFFFF"/>
        </w:rPr>
      </w:pPr>
      <w:r w:rsidRPr="002645F2">
        <w:t xml:space="preserve">Hello Southside STEM Academy Families! There’s exciting news from your Parent Center! </w:t>
      </w:r>
      <w:r w:rsidRPr="002645F2">
        <w:rPr>
          <w:b/>
          <w:bCs/>
        </w:rPr>
        <w:t>November</w:t>
      </w:r>
      <w:r w:rsidRPr="002645F2">
        <w:t xml:space="preserve"> is </w:t>
      </w:r>
      <w:r w:rsidRPr="002645F2">
        <w:rPr>
          <w:rFonts w:ascii="Roboto" w:eastAsia="Times New Roman" w:hAnsi="Roboto" w:cs="Times New Roman"/>
          <w:color w:val="202124"/>
          <w:shd w:val="clear" w:color="auto" w:fill="FFFFFF"/>
        </w:rPr>
        <w:t xml:space="preserve">celebrated as </w:t>
      </w:r>
      <w:r w:rsidRPr="002645F2">
        <w:rPr>
          <w:rFonts w:ascii="Roboto" w:eastAsia="Times New Roman" w:hAnsi="Roboto" w:cs="Times New Roman"/>
          <w:b/>
          <w:bCs/>
          <w:color w:val="202124"/>
          <w:shd w:val="clear" w:color="auto" w:fill="FFFFFF"/>
        </w:rPr>
        <w:t>Family Engagement Month</w:t>
      </w:r>
      <w:r w:rsidRPr="002645F2">
        <w:rPr>
          <w:rFonts w:ascii="Roboto" w:eastAsia="Times New Roman" w:hAnsi="Roboto" w:cs="Times New Roman"/>
          <w:color w:val="202124"/>
          <w:shd w:val="clear" w:color="auto" w:fill="FFFFFF"/>
        </w:rPr>
        <w:t xml:space="preserve"> to recognize the contributions of parents across the nation and to raise awareness of the important </w:t>
      </w:r>
      <w:proofErr w:type="gramStart"/>
      <w:r w:rsidRPr="002645F2">
        <w:rPr>
          <w:rFonts w:ascii="Roboto" w:eastAsia="Times New Roman" w:hAnsi="Roboto" w:cs="Times New Roman"/>
          <w:color w:val="202124"/>
          <w:shd w:val="clear" w:color="auto" w:fill="FFFFFF"/>
        </w:rPr>
        <w:t>roles</w:t>
      </w:r>
      <w:proofErr w:type="gramEnd"/>
      <w:r w:rsidRPr="002645F2">
        <w:rPr>
          <w:rFonts w:ascii="Roboto" w:eastAsia="Times New Roman" w:hAnsi="Roboto" w:cs="Times New Roman"/>
          <w:color w:val="202124"/>
          <w:shd w:val="clear" w:color="auto" w:fill="FFFFFF"/>
        </w:rPr>
        <w:t xml:space="preserve"> parents play in a child's education. </w:t>
      </w:r>
    </w:p>
    <w:p w14:paraId="71CCD801" w14:textId="10B4DF5A" w:rsidR="00190D35" w:rsidRPr="002645F2" w:rsidRDefault="00190D35" w:rsidP="00190D35">
      <w:pPr>
        <w:rPr>
          <w:rFonts w:ascii="Roboto" w:eastAsia="Times New Roman" w:hAnsi="Roboto" w:cs="Times New Roman"/>
          <w:color w:val="202124"/>
          <w:shd w:val="clear" w:color="auto" w:fill="FFFFFF"/>
        </w:rPr>
      </w:pPr>
    </w:p>
    <w:p w14:paraId="5A878AEF" w14:textId="4F5B87EA" w:rsidR="00190D35" w:rsidRPr="002645F2" w:rsidRDefault="00190D35" w:rsidP="00190D35">
      <w:pPr>
        <w:rPr>
          <w:rFonts w:ascii="Roboto" w:eastAsia="Times New Roman" w:hAnsi="Roboto" w:cs="Times New Roman"/>
          <w:color w:val="202124"/>
          <w:shd w:val="clear" w:color="auto" w:fill="FFFFFF"/>
        </w:rPr>
      </w:pPr>
      <w:r w:rsidRPr="002645F2">
        <w:rPr>
          <w:rFonts w:ascii="Roboto" w:eastAsia="Times New Roman" w:hAnsi="Roboto" w:cs="Times New Roman"/>
          <w:color w:val="202124"/>
          <w:shd w:val="clear" w:color="auto" w:fill="FFFFFF"/>
        </w:rPr>
        <w:t xml:space="preserve">This month we will kick-off </w:t>
      </w:r>
      <w:r w:rsidRPr="002645F2">
        <w:rPr>
          <w:rFonts w:ascii="Roboto" w:eastAsia="Times New Roman" w:hAnsi="Roboto" w:cs="Times New Roman"/>
          <w:b/>
          <w:bCs/>
          <w:color w:val="202124"/>
          <w:shd w:val="clear" w:color="auto" w:fill="FFFFFF"/>
        </w:rPr>
        <w:t>Workshop Wednesdays</w:t>
      </w:r>
      <w:r w:rsidRPr="002645F2">
        <w:rPr>
          <w:rFonts w:ascii="Roboto" w:eastAsia="Times New Roman" w:hAnsi="Roboto" w:cs="Times New Roman"/>
          <w:color w:val="202124"/>
          <w:shd w:val="clear" w:color="auto" w:fill="FFFFFF"/>
        </w:rPr>
        <w:t xml:space="preserve">!  In celebration of </w:t>
      </w:r>
      <w:r w:rsidRPr="00AB49FD">
        <w:rPr>
          <w:rFonts w:ascii="Roboto" w:eastAsia="Times New Roman" w:hAnsi="Roboto" w:cs="Times New Roman"/>
          <w:b/>
          <w:bCs/>
          <w:color w:val="202124"/>
          <w:shd w:val="clear" w:color="auto" w:fill="FFFFFF"/>
        </w:rPr>
        <w:t>Family Engagement Month</w:t>
      </w:r>
      <w:r w:rsidRPr="002645F2">
        <w:rPr>
          <w:rFonts w:ascii="Roboto" w:eastAsia="Times New Roman" w:hAnsi="Roboto" w:cs="Times New Roman"/>
          <w:color w:val="202124"/>
          <w:shd w:val="clear" w:color="auto" w:fill="FFFFFF"/>
        </w:rPr>
        <w:t xml:space="preserve">, there will be </w:t>
      </w:r>
      <w:r w:rsidRPr="002645F2">
        <w:rPr>
          <w:rFonts w:ascii="Roboto" w:eastAsia="Times New Roman" w:hAnsi="Roboto" w:cs="Times New Roman"/>
          <w:b/>
          <w:bCs/>
          <w:color w:val="202124"/>
          <w:shd w:val="clear" w:color="auto" w:fill="FFFFFF"/>
        </w:rPr>
        <w:t>4 Workshops</w:t>
      </w:r>
      <w:r w:rsidRPr="002645F2">
        <w:rPr>
          <w:rFonts w:ascii="Roboto" w:eastAsia="Times New Roman" w:hAnsi="Roboto" w:cs="Times New Roman"/>
          <w:color w:val="202124"/>
          <w:shd w:val="clear" w:color="auto" w:fill="FFFFFF"/>
        </w:rPr>
        <w:t xml:space="preserve"> this month. The months following, there will be 2 Workshops a month. Please respond via email</w:t>
      </w:r>
      <w:r>
        <w:rPr>
          <w:rFonts w:ascii="Roboto" w:eastAsia="Times New Roman" w:hAnsi="Roboto" w:cs="Times New Roman"/>
          <w:color w:val="202124"/>
          <w:shd w:val="clear" w:color="auto" w:fill="FFFFFF"/>
        </w:rPr>
        <w:t xml:space="preserve"> </w:t>
      </w:r>
      <w:r w:rsidR="009A4E7C">
        <w:rPr>
          <w:rFonts w:ascii="Roboto" w:eastAsia="Times New Roman" w:hAnsi="Roboto" w:cs="Times New Roman"/>
          <w:color w:val="202124"/>
          <w:shd w:val="clear" w:color="auto" w:fill="FFFFFF"/>
        </w:rPr>
        <w:t xml:space="preserve">to let me know if you’re planning on attending and how you’ll be attending: </w:t>
      </w:r>
      <w:r w:rsidR="009A4E7C" w:rsidRPr="009A4E7C">
        <w:rPr>
          <w:rFonts w:ascii="Roboto" w:eastAsia="Times New Roman" w:hAnsi="Roboto" w:cs="Times New Roman"/>
          <w:b/>
          <w:bCs/>
          <w:color w:val="202124"/>
          <w:shd w:val="clear" w:color="auto" w:fill="FFFFFF"/>
        </w:rPr>
        <w:t>Face to Face</w:t>
      </w:r>
      <w:r w:rsidR="009A4E7C">
        <w:rPr>
          <w:rFonts w:ascii="Roboto" w:eastAsia="Times New Roman" w:hAnsi="Roboto" w:cs="Times New Roman"/>
          <w:color w:val="202124"/>
          <w:shd w:val="clear" w:color="auto" w:fill="FFFFFF"/>
        </w:rPr>
        <w:t xml:space="preserve"> via </w:t>
      </w:r>
      <w:r w:rsidR="009A4E7C" w:rsidRPr="009A4E7C">
        <w:rPr>
          <w:rFonts w:ascii="Roboto" w:eastAsia="Times New Roman" w:hAnsi="Roboto" w:cs="Times New Roman"/>
          <w:b/>
          <w:bCs/>
          <w:color w:val="202124"/>
          <w:shd w:val="clear" w:color="auto" w:fill="FFFFFF"/>
        </w:rPr>
        <w:t>Zoom</w:t>
      </w:r>
      <w:r w:rsidR="009A4E7C">
        <w:rPr>
          <w:rFonts w:ascii="Roboto" w:eastAsia="Times New Roman" w:hAnsi="Roboto" w:cs="Times New Roman"/>
          <w:color w:val="202124"/>
          <w:shd w:val="clear" w:color="auto" w:fill="FFFFFF"/>
        </w:rPr>
        <w:t xml:space="preserve"> or </w:t>
      </w:r>
      <w:r w:rsidR="009A4E7C" w:rsidRPr="009A4E7C">
        <w:rPr>
          <w:rFonts w:ascii="Roboto" w:eastAsia="Times New Roman" w:hAnsi="Roboto" w:cs="Times New Roman"/>
          <w:b/>
          <w:bCs/>
          <w:color w:val="202124"/>
          <w:shd w:val="clear" w:color="auto" w:fill="FFFFFF"/>
        </w:rPr>
        <w:t>Watching a recorded workshop</w:t>
      </w:r>
      <w:r w:rsidR="009A4E7C">
        <w:rPr>
          <w:rFonts w:ascii="Roboto" w:eastAsia="Times New Roman" w:hAnsi="Roboto" w:cs="Times New Roman"/>
          <w:color w:val="202124"/>
          <w:shd w:val="clear" w:color="auto" w:fill="FFFFFF"/>
        </w:rPr>
        <w:t xml:space="preserve"> at your leisure</w:t>
      </w:r>
    </w:p>
    <w:p w14:paraId="1CE9D44F" w14:textId="18BE5DEA" w:rsidR="00190D35" w:rsidRPr="002645F2" w:rsidRDefault="00190D35" w:rsidP="00190D35">
      <w:pPr>
        <w:rPr>
          <w:rFonts w:ascii="Roboto" w:eastAsia="Times New Roman" w:hAnsi="Roboto" w:cs="Times New Roman"/>
          <w:color w:val="202124"/>
          <w:shd w:val="clear" w:color="auto" w:fill="FFFFFF"/>
        </w:rPr>
      </w:pPr>
    </w:p>
    <w:p w14:paraId="51829A3D" w14:textId="45ECEF92" w:rsidR="00190D35" w:rsidRPr="002645F2" w:rsidRDefault="00190D35" w:rsidP="00190D35">
      <w:r w:rsidRPr="002645F2">
        <w:t>*</w:t>
      </w:r>
      <w:r w:rsidRPr="002645F2">
        <w:rPr>
          <w:b/>
          <w:bCs/>
        </w:rPr>
        <w:t>November 3</w:t>
      </w:r>
      <w:r w:rsidRPr="002645F2">
        <w:t xml:space="preserve"> @ 1:30 P.M. Introduction/Celebration Family Engagement Month/ Device Training – Please bring your cell phone. There will also be loaner iPads available for practice. F2F Z R TML</w:t>
      </w:r>
    </w:p>
    <w:p w14:paraId="1A63F133" w14:textId="2DAF9B97" w:rsidR="00190D35" w:rsidRPr="002645F2" w:rsidRDefault="006D289C" w:rsidP="00190D35">
      <w:r>
        <w:rPr>
          <w:rFonts w:cstheme="minorHAnsi"/>
          <w:noProof/>
        </w:rPr>
        <w:drawing>
          <wp:anchor distT="0" distB="0" distL="114300" distR="114300" simplePos="0" relativeHeight="251658240" behindDoc="0" locked="0" layoutInCell="1" allowOverlap="1" wp14:anchorId="276829AF" wp14:editId="1A282DE7">
            <wp:simplePos x="0" y="0"/>
            <wp:positionH relativeFrom="column">
              <wp:posOffset>12700</wp:posOffset>
            </wp:positionH>
            <wp:positionV relativeFrom="paragraph">
              <wp:posOffset>173990</wp:posOffset>
            </wp:positionV>
            <wp:extent cx="940435" cy="889000"/>
            <wp:effectExtent l="0" t="0" r="0" b="0"/>
            <wp:wrapThrough wrapText="bothSides">
              <wp:wrapPolygon edited="0">
                <wp:start x="3209" y="0"/>
                <wp:lineTo x="1458" y="4937"/>
                <wp:lineTo x="0" y="8331"/>
                <wp:lineTo x="0" y="12343"/>
                <wp:lineTo x="2917" y="14811"/>
                <wp:lineTo x="2917" y="16663"/>
                <wp:lineTo x="10501" y="19749"/>
                <wp:lineTo x="14585" y="19749"/>
                <wp:lineTo x="15460" y="21291"/>
                <wp:lineTo x="21002" y="21291"/>
                <wp:lineTo x="21294" y="20983"/>
                <wp:lineTo x="21294" y="19749"/>
                <wp:lineTo x="16043" y="14811"/>
                <wp:lineTo x="15168" y="12651"/>
                <wp:lineTo x="13418" y="9874"/>
                <wp:lineTo x="9043" y="4937"/>
                <wp:lineTo x="10209" y="4937"/>
                <wp:lineTo x="9043" y="3703"/>
                <wp:lineTo x="4667" y="0"/>
                <wp:lineTo x="3209" y="0"/>
              </wp:wrapPolygon>
            </wp:wrapThrough>
            <wp:docPr id="1" name="Picture 1" descr="Public Domain Clip Art Image | Red Cardinal |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Domain Clip Art Image | Red Cardinal | ID ..."/>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940435" cy="889000"/>
                    </a:xfrm>
                    <a:prstGeom prst="rect">
                      <a:avLst/>
                    </a:prstGeom>
                  </pic:spPr>
                </pic:pic>
              </a:graphicData>
            </a:graphic>
            <wp14:sizeRelH relativeFrom="page">
              <wp14:pctWidth>0</wp14:pctWidth>
            </wp14:sizeRelH>
            <wp14:sizeRelV relativeFrom="page">
              <wp14:pctHeight>0</wp14:pctHeight>
            </wp14:sizeRelV>
          </wp:anchor>
        </w:drawing>
      </w:r>
      <w:r w:rsidR="00190D35" w:rsidRPr="002645F2">
        <w:t>*</w:t>
      </w:r>
      <w:r w:rsidR="00190D35" w:rsidRPr="002645F2">
        <w:rPr>
          <w:b/>
          <w:bCs/>
        </w:rPr>
        <w:t>November 10</w:t>
      </w:r>
      <w:r w:rsidR="00190D35" w:rsidRPr="002645F2">
        <w:t xml:space="preserve"> @ 1:30 P.M. Painting the Big Picture – Important Information regarding your child’s IEP meeting and how to prepare for it. F2F Z R TML</w:t>
      </w:r>
    </w:p>
    <w:p w14:paraId="0728FF9B" w14:textId="01BD5019" w:rsidR="00190D35" w:rsidRPr="002645F2" w:rsidRDefault="00190D35" w:rsidP="00190D35">
      <w:r w:rsidRPr="002645F2">
        <w:t>*</w:t>
      </w:r>
      <w:r w:rsidRPr="002645F2">
        <w:rPr>
          <w:b/>
          <w:bCs/>
        </w:rPr>
        <w:t>November 17</w:t>
      </w:r>
      <w:r w:rsidRPr="002645F2">
        <w:t xml:space="preserve"> @ 1:30 P.M. Mental Health Awareness – Let’s Talk About It </w:t>
      </w:r>
    </w:p>
    <w:p w14:paraId="4AE29B20" w14:textId="11CA3DB7" w:rsidR="00190D35" w:rsidRPr="002645F2" w:rsidRDefault="00190D35" w:rsidP="00190D35">
      <w:r w:rsidRPr="002645F2">
        <w:t>F2F Z R TML</w:t>
      </w:r>
    </w:p>
    <w:p w14:paraId="7265EED7" w14:textId="251DB4C5" w:rsidR="00190D35" w:rsidRPr="002645F2" w:rsidRDefault="00190D35" w:rsidP="00190D35">
      <w:r w:rsidRPr="002645F2">
        <w:t>*</w:t>
      </w:r>
      <w:r w:rsidRPr="002645F2">
        <w:rPr>
          <w:b/>
          <w:bCs/>
        </w:rPr>
        <w:t>November 24</w:t>
      </w:r>
      <w:r w:rsidRPr="002645F2">
        <w:t xml:space="preserve"> @ 9:30 A.M. Identified – ABC’s of Gifted Resource </w:t>
      </w:r>
    </w:p>
    <w:p w14:paraId="56855395" w14:textId="44F0CABE" w:rsidR="00190D35" w:rsidRPr="002645F2" w:rsidRDefault="00190D35" w:rsidP="00190D35">
      <w:r w:rsidRPr="002645F2">
        <w:t>F2F Z R TML</w:t>
      </w:r>
    </w:p>
    <w:p w14:paraId="53E45A96" w14:textId="4B3ECD5D" w:rsidR="00190D35" w:rsidRPr="002645F2" w:rsidRDefault="00190D35" w:rsidP="00190D35">
      <w:r w:rsidRPr="002645F2">
        <w:t xml:space="preserve">F2F - Face 2 Face </w:t>
      </w:r>
    </w:p>
    <w:p w14:paraId="7A741610" w14:textId="130AB3BD" w:rsidR="00190D35" w:rsidRPr="002645F2" w:rsidRDefault="00190D35" w:rsidP="00190D35">
      <w:pPr>
        <w:rPr>
          <w:rFonts w:ascii="Times New Roman" w:eastAsia="Times New Roman" w:hAnsi="Times New Roman" w:cs="Times New Roman"/>
        </w:rPr>
      </w:pPr>
      <w:r w:rsidRPr="002645F2">
        <w:t xml:space="preserve">Z </w:t>
      </w:r>
      <w:r>
        <w:t>–</w:t>
      </w:r>
      <w:r w:rsidRPr="002645F2">
        <w:t xml:space="preserve"> Zoom</w:t>
      </w:r>
      <w:r>
        <w:t xml:space="preserve"> </w:t>
      </w:r>
      <w:hyperlink r:id="rId10" w:history="1">
        <w:r w:rsidRPr="002645F2">
          <w:rPr>
            <w:rStyle w:val="Hyperlink"/>
            <w:rFonts w:ascii="-apple-system-font" w:eastAsia="Times New Roman" w:hAnsi="-apple-system-font" w:cs="Times New Roman"/>
            <w:sz w:val="18"/>
            <w:szCs w:val="18"/>
          </w:rPr>
          <w:t>https://norfolkpublicschools.zoom.us/j/95851251520?pwd=QUpCWmcwRDUydnBRblZXNGV5WFFQdz09</w:t>
        </w:r>
      </w:hyperlink>
    </w:p>
    <w:p w14:paraId="527F6164" w14:textId="2FA028E2" w:rsidR="00190D35" w:rsidRPr="002645F2" w:rsidRDefault="00190D35" w:rsidP="00190D35">
      <w:r w:rsidRPr="002645F2">
        <w:t>R – Recorded Session</w:t>
      </w:r>
    </w:p>
    <w:p w14:paraId="7BC823A6" w14:textId="2859323D" w:rsidR="00190D35" w:rsidRPr="002645F2" w:rsidRDefault="00977126" w:rsidP="00190D35">
      <w:r>
        <w:rPr>
          <w:noProof/>
        </w:rPr>
        <w:drawing>
          <wp:anchor distT="0" distB="0" distL="114300" distR="114300" simplePos="0" relativeHeight="251661312" behindDoc="1" locked="0" layoutInCell="1" allowOverlap="1" wp14:anchorId="5DAB7B02" wp14:editId="0F91C1C9">
            <wp:simplePos x="0" y="0"/>
            <wp:positionH relativeFrom="column">
              <wp:posOffset>2527300</wp:posOffset>
            </wp:positionH>
            <wp:positionV relativeFrom="paragraph">
              <wp:posOffset>91440</wp:posOffset>
            </wp:positionV>
            <wp:extent cx="4896503" cy="5879465"/>
            <wp:effectExtent l="0" t="0" r="5715" b="635"/>
            <wp:wrapNone/>
            <wp:docPr id="3" name="Picture 3" descr="Free vector graphic: Cardinal, Bird, Cardinalidae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ree vector graphic: Cardinal, Bird, Cardinalidae - Free ..."/>
                    <pic:cNvPicPr/>
                  </pic:nvPicPr>
                  <pic:blipFill>
                    <a:blip r:embed="rId11">
                      <a:alphaModFix amt="20000"/>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896503" cy="5879465"/>
                    </a:xfrm>
                    <a:prstGeom prst="rect">
                      <a:avLst/>
                    </a:prstGeom>
                  </pic:spPr>
                </pic:pic>
              </a:graphicData>
            </a:graphic>
            <wp14:sizeRelH relativeFrom="page">
              <wp14:pctWidth>0</wp14:pctWidth>
            </wp14:sizeRelH>
            <wp14:sizeRelV relativeFrom="page">
              <wp14:pctHeight>0</wp14:pctHeight>
            </wp14:sizeRelV>
          </wp:anchor>
        </w:drawing>
      </w:r>
      <w:r w:rsidR="00190D35" w:rsidRPr="002645F2">
        <w:t xml:space="preserve">TML – Richard A. Tucker Memorial Library 2350 Berkley Ave Ext Norfolk, VA </w:t>
      </w:r>
    </w:p>
    <w:p w14:paraId="361ADFCA" w14:textId="051F99BA" w:rsidR="00190D35" w:rsidRDefault="00190D35" w:rsidP="00190D35">
      <w:pPr>
        <w:pStyle w:val="NormalWeb"/>
        <w:rPr>
          <w:rFonts w:cstheme="minorHAnsi"/>
        </w:rPr>
      </w:pPr>
      <w:r w:rsidRPr="002645F2">
        <w:rPr>
          <w:rFonts w:cstheme="minorHAnsi"/>
        </w:rPr>
        <w:t>Looking to volunteer at Southside STEM Academy at Campostella? The link to register is listed on the Norfolk Public Schools’ website. Please be sure to select Southside STEM Academy at Campostella as your site. Do you need resources to help your Cardinal with his/her homework? The Family Engagement Specialist is your contact for any resources that you may nee</w:t>
      </w:r>
      <w:r w:rsidR="006D289C">
        <w:rPr>
          <w:rFonts w:cstheme="minorHAnsi"/>
        </w:rPr>
        <w:t xml:space="preserve">d?  </w:t>
      </w:r>
      <w:r w:rsidRPr="002645F2">
        <w:rPr>
          <w:rFonts w:cstheme="minorHAnsi"/>
        </w:rPr>
        <w:t xml:space="preserve">Please let me know if I can be of assistance to you. I can be contacted by email at </w:t>
      </w:r>
      <w:hyperlink r:id="rId13" w:history="1">
        <w:r w:rsidRPr="002645F2">
          <w:rPr>
            <w:rStyle w:val="Hyperlink"/>
            <w:rFonts w:cstheme="minorHAnsi"/>
          </w:rPr>
          <w:t>ljordan616@nps.k12.va.us</w:t>
        </w:r>
      </w:hyperlink>
      <w:r w:rsidRPr="002645F2">
        <w:rPr>
          <w:rFonts w:cstheme="minorHAnsi"/>
        </w:rPr>
        <w:t xml:space="preserve"> or give me a call @ (</w:t>
      </w:r>
      <w:r w:rsidRPr="00960451">
        <w:rPr>
          <w:rFonts w:cstheme="minorHAnsi"/>
          <w:b/>
          <w:bCs/>
        </w:rPr>
        <w:t>757) 494-3850 ext. 3195</w:t>
      </w:r>
      <w:r w:rsidRPr="002645F2">
        <w:rPr>
          <w:rFonts w:cstheme="minorHAnsi"/>
        </w:rPr>
        <w:t>.</w:t>
      </w:r>
    </w:p>
    <w:p w14:paraId="40082AC4" w14:textId="6361527E" w:rsidR="00190D35" w:rsidRPr="002645F2" w:rsidRDefault="00190D35" w:rsidP="00190D35">
      <w:pPr>
        <w:pStyle w:val="NormalWeb"/>
        <w:rPr>
          <w:rFonts w:cstheme="minorHAnsi"/>
        </w:rPr>
      </w:pPr>
    </w:p>
    <w:p w14:paraId="5184F4CB" w14:textId="435705AA" w:rsidR="009F115D" w:rsidRDefault="00826D8B"/>
    <w:sectPr w:rsidR="009F115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B730" w14:textId="77777777" w:rsidR="00826D8B" w:rsidRDefault="00826D8B" w:rsidP="00190D35">
      <w:r>
        <w:separator/>
      </w:r>
    </w:p>
  </w:endnote>
  <w:endnote w:type="continuationSeparator" w:id="0">
    <w:p w14:paraId="796DF9F7" w14:textId="77777777" w:rsidR="00826D8B" w:rsidRDefault="00826D8B" w:rsidP="0019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pple-system-font">
    <w:altName w:val="Cambria"/>
    <w:panose1 w:val="020B0604020202020204"/>
    <w:charset w:val="00"/>
    <w:family w:val="roman"/>
    <w:notTrueType/>
    <w:pitch w:val="default"/>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4814" w14:textId="77777777" w:rsidR="008F4DB3" w:rsidRDefault="008F4DB3">
    <w:pPr>
      <w:pStyle w:val="Footer"/>
    </w:pPr>
  </w:p>
  <w:p w14:paraId="5341EAC0" w14:textId="64E67618" w:rsidR="00190D35" w:rsidRDefault="0019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1F2C" w14:textId="77777777" w:rsidR="00826D8B" w:rsidRDefault="00826D8B" w:rsidP="00190D35">
      <w:r>
        <w:separator/>
      </w:r>
    </w:p>
  </w:footnote>
  <w:footnote w:type="continuationSeparator" w:id="0">
    <w:p w14:paraId="5A744009" w14:textId="77777777" w:rsidR="00826D8B" w:rsidRDefault="00826D8B" w:rsidP="0019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3CF0" w14:textId="77777777" w:rsidR="004D4D1C" w:rsidRPr="00977126" w:rsidRDefault="004D4D1C" w:rsidP="004D4D1C">
    <w:pPr>
      <w:pStyle w:val="Header"/>
      <w:jc w:val="center"/>
      <w:rPr>
        <w:rFonts w:ascii="Zapfino" w:hAnsi="Zapfino"/>
        <w:b/>
        <w:color w:val="FF0000"/>
        <w:sz w:val="28"/>
        <w:szCs w:val="28"/>
        <w14:shadow w14:blurRad="0" w14:dist="38100" w14:dir="2700000" w14:sx="100000" w14:sy="100000" w14:kx="0" w14:ky="0" w14:algn="tl">
          <w14:schemeClr w14:val="accent2"/>
        </w14:shadow>
        <w14:textOutline w14:w="6604" w14:cap="flat" w14:cmpd="sng" w14:algn="ctr">
          <w14:noFill/>
          <w14:prstDash w14:val="solid"/>
          <w14:round/>
        </w14:textOutline>
      </w:rPr>
    </w:pPr>
    <w:r w:rsidRPr="00977126">
      <w:rPr>
        <w:rFonts w:ascii="Zapfino" w:hAnsi="Zapfino"/>
        <w:b/>
        <w:color w:val="FF0000"/>
        <w:sz w:val="28"/>
        <w:szCs w:val="28"/>
        <w14:shadow w14:blurRad="0" w14:dist="38100" w14:dir="2700000" w14:sx="100000" w14:sy="100000" w14:kx="0" w14:ky="0" w14:algn="tl">
          <w14:schemeClr w14:val="accent2"/>
        </w14:shadow>
        <w14:textOutline w14:w="6604" w14:cap="flat" w14:cmpd="sng" w14:algn="ctr">
          <w14:noFill/>
          <w14:prstDash w14:val="solid"/>
          <w14:round/>
        </w14:textOutline>
      </w:rPr>
      <w:t xml:space="preserve">November </w:t>
    </w:r>
    <w:r w:rsidR="008F4DB3" w:rsidRPr="00977126">
      <w:rPr>
        <w:rFonts w:ascii="Zapfino" w:hAnsi="Zapfino"/>
        <w:b/>
        <w:color w:val="FF0000"/>
        <w:sz w:val="28"/>
        <w:szCs w:val="28"/>
        <w14:shadow w14:blurRad="0" w14:dist="38100" w14:dir="2700000" w14:sx="100000" w14:sy="100000" w14:kx="0" w14:ky="0" w14:algn="tl">
          <w14:schemeClr w14:val="accent2"/>
        </w14:shadow>
        <w14:textOutline w14:w="6604" w14:cap="flat" w14:cmpd="sng" w14:algn="ctr">
          <w14:noFill/>
          <w14:prstDash w14:val="solid"/>
          <w14:round/>
        </w14:textOutline>
      </w:rPr>
      <w:t>News from The Parent Center</w:t>
    </w:r>
  </w:p>
  <w:p w14:paraId="6265B556" w14:textId="77777777" w:rsidR="006D289C" w:rsidRDefault="004D4D1C" w:rsidP="004D4D1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Lenthia Willie-Clark, Principal</w:t>
    </w:r>
  </w:p>
  <w:p w14:paraId="714C10FB" w14:textId="6B07059A" w:rsidR="004D4D1C" w:rsidRPr="00977126" w:rsidRDefault="004D4D1C" w:rsidP="006D289C">
    <w:pPr>
      <w:pStyle w:val="Header"/>
      <w:jc w:val="center"/>
      <w:rPr>
        <w:rFonts w:ascii="Zapfino" w:hAnsi="Zapfino"/>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D4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Jamie Howard ES Asst. Principal</w:t>
    </w:r>
    <w:r w:rsidR="006D289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4D4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Brian Tooley, MS Asst. Principal</w:t>
    </w:r>
  </w:p>
  <w:p w14:paraId="42F30200" w14:textId="35437F87" w:rsidR="004D4D1C" w:rsidRPr="004D4D1C" w:rsidRDefault="004D4D1C" w:rsidP="004D4D1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La’Shon Jordan, Family Engagement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8C9"/>
    <w:multiLevelType w:val="hybridMultilevel"/>
    <w:tmpl w:val="6F7A349A"/>
    <w:lvl w:ilvl="0" w:tplc="9CF28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35"/>
    <w:rsid w:val="00190D35"/>
    <w:rsid w:val="002C0DBD"/>
    <w:rsid w:val="004D4D1C"/>
    <w:rsid w:val="00517DF3"/>
    <w:rsid w:val="006D289C"/>
    <w:rsid w:val="00743FF3"/>
    <w:rsid w:val="00826D8B"/>
    <w:rsid w:val="008F4DB3"/>
    <w:rsid w:val="009024E0"/>
    <w:rsid w:val="00960451"/>
    <w:rsid w:val="00977126"/>
    <w:rsid w:val="009A4E7C"/>
    <w:rsid w:val="00C20333"/>
    <w:rsid w:val="00C3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8134"/>
  <w15:chartTrackingRefBased/>
  <w15:docId w15:val="{0D3BC9B2-BF1E-D34B-B200-14E93A7F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D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90D35"/>
    <w:rPr>
      <w:color w:val="0563C1" w:themeColor="hyperlink"/>
      <w:u w:val="single"/>
    </w:rPr>
  </w:style>
  <w:style w:type="paragraph" w:styleId="Header">
    <w:name w:val="header"/>
    <w:basedOn w:val="Normal"/>
    <w:link w:val="HeaderChar"/>
    <w:uiPriority w:val="99"/>
    <w:unhideWhenUsed/>
    <w:rsid w:val="00190D35"/>
    <w:pPr>
      <w:tabs>
        <w:tab w:val="center" w:pos="4680"/>
        <w:tab w:val="right" w:pos="9360"/>
      </w:tabs>
    </w:pPr>
  </w:style>
  <w:style w:type="character" w:customStyle="1" w:styleId="HeaderChar">
    <w:name w:val="Header Char"/>
    <w:basedOn w:val="DefaultParagraphFont"/>
    <w:link w:val="Header"/>
    <w:uiPriority w:val="99"/>
    <w:rsid w:val="00190D35"/>
  </w:style>
  <w:style w:type="paragraph" w:styleId="Footer">
    <w:name w:val="footer"/>
    <w:basedOn w:val="Normal"/>
    <w:link w:val="FooterChar"/>
    <w:uiPriority w:val="99"/>
    <w:unhideWhenUsed/>
    <w:rsid w:val="00190D35"/>
    <w:pPr>
      <w:tabs>
        <w:tab w:val="center" w:pos="4680"/>
        <w:tab w:val="right" w:pos="9360"/>
      </w:tabs>
    </w:pPr>
  </w:style>
  <w:style w:type="character" w:customStyle="1" w:styleId="FooterChar">
    <w:name w:val="Footer Char"/>
    <w:basedOn w:val="DefaultParagraphFont"/>
    <w:link w:val="Footer"/>
    <w:uiPriority w:val="99"/>
    <w:rsid w:val="0019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jordan616@nps.k12.v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ixabay.com/en/cardinal-bird-cardinalidae-animal-1502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rfolkpublicschools.zoom.us/j/95851251520?pwd=QUpCWmcwRDUydnBRblZXNGV5WFFQdz09" TargetMode="External"/><Relationship Id="rId4" Type="http://schemas.openxmlformats.org/officeDocument/2006/relationships/webSettings" Target="webSettings.xml"/><Relationship Id="rId9" Type="http://schemas.openxmlformats.org/officeDocument/2006/relationships/hyperlink" Target="http://www.publicdomainfiles.com/show_file.php?id=139514448225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La'Shon Jordan</dc:creator>
  <cp:keywords/>
  <dc:description/>
  <cp:lastModifiedBy>La'Shon Jordan</cp:lastModifiedBy>
  <cp:revision>4</cp:revision>
  <cp:lastPrinted>2021-10-28T20:39:00Z</cp:lastPrinted>
  <dcterms:created xsi:type="dcterms:W3CDTF">2021-10-28T19:53:00Z</dcterms:created>
  <dcterms:modified xsi:type="dcterms:W3CDTF">2021-11-05T16:25:00Z</dcterms:modified>
</cp:coreProperties>
</file>